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FE" w:rsidRPr="005430FE" w:rsidRDefault="005430FE" w:rsidP="005430FE">
      <w:pPr>
        <w:jc w:val="center"/>
        <w:rPr>
          <w:rFonts w:cs="B Nazanin"/>
          <w:b/>
          <w:bCs/>
          <w:sz w:val="28"/>
          <w:szCs w:val="28"/>
          <w:lang w:bidi="ar-SA"/>
        </w:rPr>
      </w:pPr>
      <w:r w:rsidRPr="005430FE">
        <w:rPr>
          <w:rFonts w:cs="B Nazanin" w:hint="cs"/>
          <w:b/>
          <w:bCs/>
          <w:sz w:val="28"/>
          <w:szCs w:val="28"/>
          <w:rtl/>
          <w:lang w:bidi="ar-SA"/>
        </w:rPr>
        <w:t xml:space="preserve">دستور العمل کار با منبع تغذیه </w:t>
      </w:r>
      <w:r w:rsidRPr="005430FE">
        <w:rPr>
          <w:rFonts w:cs="B Nazanin"/>
          <w:b/>
          <w:bCs/>
          <w:sz w:val="28"/>
          <w:szCs w:val="28"/>
          <w:lang w:bidi="ar-SA"/>
        </w:rPr>
        <w:t>DC</w:t>
      </w:r>
    </w:p>
    <w:p w:rsidR="005430FE" w:rsidRPr="005430FE" w:rsidRDefault="005430FE" w:rsidP="005430F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sz w:val="28"/>
          <w:szCs w:val="28"/>
          <w:rtl/>
          <w:lang w:bidi="ar-SA"/>
        </w:rPr>
        <w:t>نام درس/دروس:</w:t>
      </w:r>
    </w:p>
    <w:p w:rsidR="005430FE" w:rsidRPr="005430FE" w:rsidRDefault="005430FE" w:rsidP="005430F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sz w:val="28"/>
          <w:szCs w:val="28"/>
          <w:rtl/>
          <w:lang w:bidi="ar-SA"/>
        </w:rPr>
        <w:t>عوامل فیزیکی</w:t>
      </w:r>
    </w:p>
    <w:p w:rsidR="005430FE" w:rsidRPr="005430FE" w:rsidRDefault="005430FE" w:rsidP="005430F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sz w:val="28"/>
          <w:szCs w:val="28"/>
          <w:rtl/>
          <w:lang w:bidi="ar-SA"/>
        </w:rPr>
        <w:t>کار آموزی2</w:t>
      </w:r>
    </w:p>
    <w:p w:rsidR="005430FE" w:rsidRPr="005430FE" w:rsidRDefault="005430FE" w:rsidP="005430FE">
      <w:pPr>
        <w:jc w:val="center"/>
        <w:rPr>
          <w:rFonts w:cs="B Nazanin"/>
          <w:b/>
          <w:bCs/>
          <w:sz w:val="28"/>
          <w:szCs w:val="28"/>
          <w:rtl/>
        </w:rPr>
      </w:pPr>
      <w:r w:rsidRPr="005430FE">
        <w:rPr>
          <w:rFonts w:cs="B Nazanin" w:hint="cs"/>
          <w:b/>
          <w:bCs/>
          <w:sz w:val="28"/>
          <w:szCs w:val="28"/>
          <w:rtl/>
          <w:lang w:bidi="ar-SA"/>
        </w:rPr>
        <w:t>آزمایشگاه /کار گاه:</w:t>
      </w:r>
    </w:p>
    <w:p w:rsidR="005430FE" w:rsidRPr="005430FE" w:rsidRDefault="005430FE" w:rsidP="005430FE">
      <w:pPr>
        <w:jc w:val="center"/>
        <w:rPr>
          <w:rFonts w:cs="B Nazanin"/>
          <w:b/>
          <w:bCs/>
          <w:sz w:val="28"/>
          <w:szCs w:val="28"/>
          <w:rtl/>
        </w:rPr>
      </w:pPr>
      <w:r w:rsidRPr="005430FE"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</w:p>
    <w:p w:rsidR="005430FE" w:rsidRPr="005430FE" w:rsidRDefault="005430FE" w:rsidP="005430FE">
      <w:pPr>
        <w:rPr>
          <w:rFonts w:cs="B Nazanin"/>
          <w:b/>
          <w:bCs/>
          <w:color w:val="5B9BD5" w:themeColor="accent1"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1-هدف:</w:t>
      </w:r>
    </w:p>
    <w:p w:rsidR="005430FE" w:rsidRPr="005430FE" w:rsidRDefault="005430FE" w:rsidP="005430FE">
      <w:pPr>
        <w:rPr>
          <w:rFonts w:cs="B Nazanin"/>
          <w:b/>
          <w:bCs/>
          <w:sz w:val="28"/>
          <w:szCs w:val="28"/>
          <w:lang w:bidi="ar-SA"/>
        </w:rPr>
      </w:pPr>
      <w:r w:rsidRPr="005430FE">
        <w:rPr>
          <w:rFonts w:cs="B Nazanin" w:hint="cs"/>
          <w:b/>
          <w:bCs/>
          <w:sz w:val="28"/>
          <w:szCs w:val="28"/>
          <w:rtl/>
          <w:lang w:bidi="ar-SA"/>
        </w:rPr>
        <w:t xml:space="preserve">تشریح نحوه کار وآیین کار ایمن بامنبع تغذیه </w:t>
      </w:r>
      <w:r w:rsidRPr="005430FE">
        <w:rPr>
          <w:rFonts w:cs="B Nazanin"/>
          <w:b/>
          <w:bCs/>
          <w:sz w:val="28"/>
          <w:szCs w:val="28"/>
          <w:lang w:bidi="ar-SA"/>
        </w:rPr>
        <w:t>DC</w:t>
      </w:r>
    </w:p>
    <w:p w:rsidR="005430FE" w:rsidRPr="005430FE" w:rsidRDefault="005430FE" w:rsidP="005430FE">
      <w:pPr>
        <w:rPr>
          <w:rFonts w:cs="B Nazanin"/>
          <w:b/>
          <w:bCs/>
          <w:color w:val="5B9BD5" w:themeColor="accent1"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2-دامنه کاربرد:</w:t>
      </w:r>
    </w:p>
    <w:p w:rsidR="005430FE" w:rsidRPr="005430FE" w:rsidRDefault="005430FE" w:rsidP="005430FE">
      <w:pPr>
        <w:rPr>
          <w:rFonts w:cs="B Nazanin"/>
          <w:b/>
          <w:bCs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sz w:val="28"/>
          <w:szCs w:val="28"/>
          <w:rtl/>
          <w:lang w:bidi="ar-SA"/>
        </w:rPr>
        <w:t>دانشجویان ترم سوم وهشتم کارشناسی رشته مهندسی رشته بهداشت حرفه ای وایمنی کار</w:t>
      </w:r>
    </w:p>
    <w:p w:rsidR="005430FE" w:rsidRPr="005430FE" w:rsidRDefault="005430FE" w:rsidP="005430FE">
      <w:pPr>
        <w:rPr>
          <w:rFonts w:cs="B Nazanin"/>
          <w:b/>
          <w:bCs/>
          <w:color w:val="5B9BD5" w:themeColor="accent1"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3-مسئولیت:</w:t>
      </w:r>
    </w:p>
    <w:p w:rsidR="005430FE" w:rsidRPr="005430FE" w:rsidRDefault="005430FE" w:rsidP="005430FE">
      <w:pPr>
        <w:rPr>
          <w:rFonts w:cs="B Nazanin"/>
          <w:b/>
          <w:bCs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sz w:val="28"/>
          <w:szCs w:val="28"/>
          <w:rtl/>
          <w:lang w:bidi="ar-SA"/>
        </w:rPr>
        <w:t>1-کلیه دانشجویان دوره کارشناسی رشته بهداشت حرفه ای مسئولیت اجرای این دستورالعمل رابه عهده دارند.</w:t>
      </w:r>
    </w:p>
    <w:p w:rsidR="005430FE" w:rsidRPr="005430FE" w:rsidRDefault="005430FE" w:rsidP="005430FE">
      <w:pPr>
        <w:rPr>
          <w:rFonts w:cs="B Nazanin"/>
          <w:b/>
          <w:bCs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sz w:val="28"/>
          <w:szCs w:val="28"/>
          <w:rtl/>
          <w:lang w:bidi="ar-SA"/>
        </w:rPr>
        <w:t>2-اساتید راهنما ومسئول درس مسئولیت نظارت بر حسن اجرای مفاداین دستورالعمل را به عهده دارند.</w:t>
      </w:r>
    </w:p>
    <w:p w:rsidR="005430FE" w:rsidRPr="005430FE" w:rsidRDefault="005430FE" w:rsidP="005430FE">
      <w:pPr>
        <w:rPr>
          <w:rFonts w:cs="B Nazanin"/>
          <w:b/>
          <w:bCs/>
          <w:color w:val="5B9BD5" w:themeColor="accent1"/>
          <w:sz w:val="28"/>
          <w:szCs w:val="28"/>
          <w:rtl/>
          <w:lang w:bidi="ar-SA"/>
        </w:rPr>
      </w:pPr>
      <w:r w:rsidRPr="005430FE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4-تعاریف (درحال حاضر فاقد تعریف)</w:t>
      </w:r>
    </w:p>
    <w:p w:rsidR="005430FE" w:rsidRDefault="005430FE" w:rsidP="005430FE">
      <w:pPr>
        <w:rPr>
          <w:rFonts w:cs="B Nazanin"/>
          <w:sz w:val="28"/>
          <w:szCs w:val="28"/>
          <w:rtl/>
        </w:rPr>
      </w:pPr>
      <w:r w:rsidRPr="005430FE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5-شرح دستورالعمل</w:t>
      </w:r>
    </w:p>
    <w:p w:rsidR="005430FE" w:rsidRDefault="005430FE" w:rsidP="005430FE">
      <w:pPr>
        <w:rPr>
          <w:rFonts w:cs="B Nazanin"/>
          <w:sz w:val="28"/>
          <w:szCs w:val="28"/>
          <w:rtl/>
        </w:rPr>
      </w:pPr>
    </w:p>
    <w:p w:rsidR="005430FE" w:rsidRDefault="005430FE" w:rsidP="005430FE">
      <w:pPr>
        <w:rPr>
          <w:rFonts w:cs="B Nazanin"/>
          <w:sz w:val="28"/>
          <w:szCs w:val="28"/>
          <w:rtl/>
        </w:rPr>
      </w:pPr>
    </w:p>
    <w:p w:rsidR="005430FE" w:rsidRDefault="005430FE" w:rsidP="005430FE">
      <w:pPr>
        <w:rPr>
          <w:rFonts w:cs="B Nazanin"/>
          <w:sz w:val="28"/>
          <w:szCs w:val="28"/>
          <w:rtl/>
        </w:rPr>
      </w:pPr>
    </w:p>
    <w:p w:rsidR="005430FE" w:rsidRDefault="005430FE" w:rsidP="005430FE">
      <w:pPr>
        <w:rPr>
          <w:rFonts w:cs="B Nazanin"/>
          <w:b/>
          <w:bCs/>
          <w:sz w:val="28"/>
          <w:szCs w:val="28"/>
          <w:rtl/>
        </w:rPr>
      </w:pPr>
      <w:r w:rsidRPr="00423C6C"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 xml:space="preserve">دستورالعمل وآیین کار </w:t>
      </w:r>
      <w:r w:rsidR="00423C6C" w:rsidRPr="00423C6C">
        <w:rPr>
          <w:rFonts w:cs="B Nazanin" w:hint="cs"/>
          <w:b/>
          <w:bCs/>
          <w:color w:val="5B9BD5" w:themeColor="accent1"/>
          <w:sz w:val="28"/>
          <w:szCs w:val="28"/>
          <w:rtl/>
        </w:rPr>
        <w:t xml:space="preserve">ایمن </w:t>
      </w:r>
    </w:p>
    <w:p w:rsidR="00423C6C" w:rsidRDefault="00423C6C" w:rsidP="00423C6C">
      <w:pPr>
        <w:rPr>
          <w:rFonts w:cs="B Nazanin"/>
          <w:sz w:val="24"/>
          <w:szCs w:val="24"/>
          <w:rtl/>
        </w:rPr>
      </w:pPr>
      <w:r w:rsidRPr="00423C6C">
        <w:rPr>
          <w:rFonts w:cs="B Nazanin" w:hint="cs"/>
          <w:sz w:val="24"/>
          <w:szCs w:val="24"/>
          <w:rtl/>
        </w:rPr>
        <w:t xml:space="preserve">منبع تغذیه </w:t>
      </w:r>
      <w:r w:rsidRPr="00423C6C">
        <w:rPr>
          <w:rFonts w:cs="B Nazanin" w:hint="cs"/>
          <w:sz w:val="24"/>
          <w:szCs w:val="24"/>
        </w:rPr>
        <w:t>DC</w:t>
      </w:r>
      <w:r w:rsidRPr="00423C6C">
        <w:rPr>
          <w:rFonts w:cs="B Nazanin" w:hint="cs"/>
          <w:sz w:val="24"/>
          <w:szCs w:val="24"/>
          <w:rtl/>
        </w:rPr>
        <w:t xml:space="preserve"> که به عنوان منبع تغذیه میزی نیز شناخته می شود، نوعی منبع تغذیه است که ولتاژ جریان مستقیم (</w:t>
      </w:r>
      <w:r w:rsidRPr="00423C6C">
        <w:rPr>
          <w:rFonts w:cs="B Nazanin" w:hint="cs"/>
          <w:sz w:val="24"/>
          <w:szCs w:val="24"/>
        </w:rPr>
        <w:t>DC</w:t>
      </w:r>
      <w:r w:rsidRPr="00423C6C">
        <w:rPr>
          <w:rFonts w:cs="B Nazanin" w:hint="cs"/>
          <w:sz w:val="24"/>
          <w:szCs w:val="24"/>
          <w:rtl/>
        </w:rPr>
        <w:t xml:space="preserve">) را برای تغذیه یک دستگاه تامین می کند. یک زیر سیستم مدیریت منبع تغذیه </w:t>
      </w:r>
      <w:r w:rsidRPr="00423C6C">
        <w:rPr>
          <w:rFonts w:cs="B Nazanin" w:hint="cs"/>
          <w:sz w:val="24"/>
          <w:szCs w:val="24"/>
        </w:rPr>
        <w:t>DC</w:t>
      </w:r>
      <w:r w:rsidRPr="00423C6C">
        <w:rPr>
          <w:rFonts w:cs="B Nazanin" w:hint="cs"/>
          <w:sz w:val="24"/>
          <w:szCs w:val="24"/>
          <w:rtl/>
        </w:rPr>
        <w:t xml:space="preserve"> می تواند از </w:t>
      </w:r>
      <w:r w:rsidRPr="00423C6C">
        <w:rPr>
          <w:rFonts w:cs="B Nazanin" w:hint="cs"/>
          <w:sz w:val="24"/>
          <w:szCs w:val="24"/>
        </w:rPr>
        <w:t>AC</w:t>
      </w:r>
      <w:r w:rsidRPr="00423C6C">
        <w:rPr>
          <w:rFonts w:cs="B Nazanin" w:hint="cs"/>
          <w:sz w:val="24"/>
          <w:szCs w:val="24"/>
          <w:rtl/>
        </w:rPr>
        <w:t xml:space="preserve">، </w:t>
      </w:r>
      <w:r w:rsidRPr="00423C6C">
        <w:rPr>
          <w:rFonts w:cs="B Nazanin" w:hint="cs"/>
          <w:sz w:val="24"/>
          <w:szCs w:val="24"/>
        </w:rPr>
        <w:t>DC</w:t>
      </w:r>
      <w:r w:rsidRPr="00423C6C">
        <w:rPr>
          <w:rFonts w:cs="B Nazanin" w:hint="cs"/>
          <w:sz w:val="24"/>
          <w:szCs w:val="24"/>
          <w:rtl/>
        </w:rPr>
        <w:t>، باتری یا ولتاژ فوق العاده کم به عنوان ورودی استفاده کند.</w:t>
      </w:r>
    </w:p>
    <w:p w:rsidR="00423C6C" w:rsidRDefault="00423C6C" w:rsidP="00423C6C">
      <w:pPr>
        <w:rPr>
          <w:rFonts w:cs="B Nazanin"/>
          <w:sz w:val="24"/>
          <w:szCs w:val="24"/>
          <w:rtl/>
        </w:rPr>
      </w:pPr>
      <w:r w:rsidRPr="00423C6C">
        <w:rPr>
          <w:rFonts w:cs="B Nazanin"/>
          <w:sz w:val="24"/>
          <w:szCs w:val="24"/>
          <w:rtl/>
        </w:rPr>
        <w:t>منبع تغذیه</w:t>
      </w:r>
      <w:r w:rsidRPr="00423C6C">
        <w:rPr>
          <w:rFonts w:cs="B Nazanin"/>
          <w:sz w:val="24"/>
          <w:szCs w:val="24"/>
        </w:rPr>
        <w:t xml:space="preserve"> DC </w:t>
      </w:r>
      <w:r w:rsidRPr="00423C6C">
        <w:rPr>
          <w:rFonts w:cs="B Nazanin"/>
          <w:sz w:val="24"/>
          <w:szCs w:val="24"/>
          <w:rtl/>
        </w:rPr>
        <w:t>منبع تغذیه ای است که ولتاژ</w:t>
      </w:r>
      <w:r w:rsidRPr="00423C6C">
        <w:rPr>
          <w:rFonts w:cs="B Nazanin"/>
          <w:sz w:val="24"/>
          <w:szCs w:val="24"/>
        </w:rPr>
        <w:t xml:space="preserve"> DC </w:t>
      </w:r>
      <w:r w:rsidRPr="00423C6C">
        <w:rPr>
          <w:rFonts w:cs="B Nazanin"/>
          <w:sz w:val="24"/>
          <w:szCs w:val="24"/>
          <w:rtl/>
        </w:rPr>
        <w:t>ثابتی را برای بار خود فراهم می کند. بر اساس طرح آن، منبع تغذیه</w:t>
      </w:r>
      <w:r w:rsidRPr="00423C6C">
        <w:rPr>
          <w:rFonts w:cs="B Nazanin"/>
          <w:sz w:val="24"/>
          <w:szCs w:val="24"/>
        </w:rPr>
        <w:t xml:space="preserve"> DC </w:t>
      </w:r>
      <w:r w:rsidRPr="00423C6C">
        <w:rPr>
          <w:rFonts w:cs="B Nazanin"/>
          <w:sz w:val="24"/>
          <w:szCs w:val="24"/>
          <w:rtl/>
        </w:rPr>
        <w:t>ممکن است از منبع تغذیه</w:t>
      </w:r>
      <w:r w:rsidRPr="00423C6C">
        <w:rPr>
          <w:rFonts w:cs="B Nazanin"/>
          <w:sz w:val="24"/>
          <w:szCs w:val="24"/>
        </w:rPr>
        <w:t xml:space="preserve"> DC </w:t>
      </w:r>
      <w:r w:rsidRPr="00423C6C">
        <w:rPr>
          <w:rFonts w:cs="B Nazanin"/>
          <w:sz w:val="24"/>
          <w:szCs w:val="24"/>
          <w:rtl/>
        </w:rPr>
        <w:t>یا از منبع</w:t>
      </w:r>
      <w:r w:rsidRPr="00423C6C">
        <w:rPr>
          <w:rFonts w:cs="B Nazanin"/>
          <w:sz w:val="24"/>
          <w:szCs w:val="24"/>
        </w:rPr>
        <w:t xml:space="preserve"> AC </w:t>
      </w:r>
      <w:r w:rsidRPr="00423C6C">
        <w:rPr>
          <w:rFonts w:cs="B Nazanin"/>
          <w:sz w:val="24"/>
          <w:szCs w:val="24"/>
          <w:rtl/>
        </w:rPr>
        <w:t>مانند شبکه برق کنترل شود</w:t>
      </w:r>
      <w:r w:rsidRPr="00423C6C">
        <w:rPr>
          <w:rFonts w:cs="B Nazanin"/>
          <w:sz w:val="24"/>
          <w:szCs w:val="24"/>
        </w:rPr>
        <w:t>.</w:t>
      </w:r>
    </w:p>
    <w:p w:rsidR="007D3BDD" w:rsidRPr="007D3BDD" w:rsidRDefault="007D3BDD" w:rsidP="00423C6C">
      <w:pPr>
        <w:rPr>
          <w:rFonts w:cs="B Nazanin" w:hint="cs"/>
          <w:b/>
          <w:bCs/>
          <w:color w:val="5B9BD5" w:themeColor="accent1"/>
          <w:sz w:val="24"/>
          <w:szCs w:val="24"/>
          <w:rtl/>
        </w:rPr>
      </w:pPr>
      <w:r w:rsidRPr="007D3BDD">
        <w:rPr>
          <w:rFonts w:cs="B Nazanin" w:hint="cs"/>
          <w:b/>
          <w:bCs/>
          <w:color w:val="5B9BD5" w:themeColor="accent1"/>
          <w:sz w:val="24"/>
          <w:szCs w:val="24"/>
          <w:rtl/>
        </w:rPr>
        <w:t xml:space="preserve">نحوه کارمنبع تغذیه </w:t>
      </w:r>
      <w:r w:rsidRPr="007D3BDD">
        <w:rPr>
          <w:rFonts w:cs="B Nazanin"/>
          <w:b/>
          <w:bCs/>
          <w:color w:val="5B9BD5" w:themeColor="accent1"/>
          <w:sz w:val="24"/>
          <w:szCs w:val="24"/>
        </w:rPr>
        <w:t>DC</w:t>
      </w:r>
      <w:bookmarkStart w:id="0" w:name="_GoBack"/>
      <w:bookmarkEnd w:id="0"/>
    </w:p>
    <w:p w:rsidR="00423C6C" w:rsidRDefault="00423C6C" w:rsidP="00423C6C">
      <w:pPr>
        <w:rPr>
          <w:rFonts w:cs="B Nazanin"/>
          <w:sz w:val="24"/>
          <w:szCs w:val="24"/>
          <w:rtl/>
        </w:rPr>
      </w:pPr>
      <w:r w:rsidRPr="00423C6C">
        <w:rPr>
          <w:rFonts w:cs="B Nazanin"/>
          <w:sz w:val="24"/>
          <w:szCs w:val="24"/>
          <w:rtl/>
        </w:rPr>
        <w:t>نحوه کار منبع تغذیه</w:t>
      </w:r>
      <w:r w:rsidRPr="00423C6C">
        <w:rPr>
          <w:rFonts w:cs="B Nazanin"/>
          <w:sz w:val="24"/>
          <w:szCs w:val="24"/>
        </w:rPr>
        <w:t xml:space="preserve"> DC </w:t>
      </w:r>
      <w:r w:rsidRPr="00423C6C">
        <w:rPr>
          <w:rFonts w:cs="B Nazanin"/>
          <w:sz w:val="24"/>
          <w:szCs w:val="24"/>
          <w:rtl/>
        </w:rPr>
        <w:t>به طور کلی در شکل زیر آورده شده است. به این صورت عمل می کند که در ابتدا سیگنال</w:t>
      </w:r>
      <w:r w:rsidRPr="00423C6C">
        <w:rPr>
          <w:rFonts w:cs="B Nazanin"/>
          <w:sz w:val="24"/>
          <w:szCs w:val="24"/>
        </w:rPr>
        <w:t xml:space="preserve"> AC </w:t>
      </w:r>
      <w:r w:rsidRPr="00423C6C">
        <w:rPr>
          <w:rFonts w:cs="B Nazanin"/>
          <w:sz w:val="24"/>
          <w:szCs w:val="24"/>
          <w:rtl/>
        </w:rPr>
        <w:t xml:space="preserve">پس از عبور از یک ترانسفورماتور دامنه اش کاهش می یابد پس از آن، از یکسوساز که مثلا می تواند پل دیودی باشد عبور کرده و یک سیگنال تمام موج تولید می شود. در نهایت آن را از یک فیلتر شکل موج دارای ریپل عبور می دهیم و پس از اینکه از یک رگولاتور عبور کرد، ولتاژ </w:t>
      </w:r>
      <w:r w:rsidRPr="00423C6C">
        <w:rPr>
          <w:rFonts w:cs="B Nazanin"/>
          <w:sz w:val="24"/>
          <w:szCs w:val="24"/>
        </w:rPr>
        <w:t xml:space="preserve">DC </w:t>
      </w:r>
      <w:r w:rsidRPr="00423C6C">
        <w:rPr>
          <w:rFonts w:cs="B Nazanin"/>
          <w:sz w:val="24"/>
          <w:szCs w:val="24"/>
          <w:rtl/>
        </w:rPr>
        <w:t>تولید می شود</w:t>
      </w:r>
      <w:r w:rsidRPr="00423C6C">
        <w:rPr>
          <w:rFonts w:cs="B Nazanin"/>
          <w:sz w:val="24"/>
          <w:szCs w:val="24"/>
        </w:rPr>
        <w:t>.</w:t>
      </w:r>
    </w:p>
    <w:p w:rsidR="00423C6C" w:rsidRPr="00423C6C" w:rsidRDefault="00423C6C" w:rsidP="00423C6C">
      <w:pPr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>
            <wp:extent cx="5181600" cy="2924175"/>
            <wp:effectExtent l="0" t="0" r="0" b="9525"/>
            <wp:docPr id="2" name="Picture 2" descr="C:\Users\aftabsavar\Desktop\نحوه-کار-منبع-تغذیه-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tabsavar\Desktop\نحوه-کار-منبع-تغذیه-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C6C" w:rsidRPr="005430FE" w:rsidRDefault="00423C6C" w:rsidP="005430FE">
      <w:pPr>
        <w:rPr>
          <w:rFonts w:cs="B Nazanin"/>
          <w:sz w:val="28"/>
          <w:szCs w:val="28"/>
          <w:rtl/>
        </w:rPr>
      </w:pPr>
    </w:p>
    <w:p w:rsidR="005430FE" w:rsidRPr="005430FE" w:rsidRDefault="005430FE" w:rsidP="005430FE">
      <w:pPr>
        <w:rPr>
          <w:rFonts w:cs="B Nazanin"/>
          <w:sz w:val="28"/>
          <w:szCs w:val="28"/>
          <w:rtl/>
        </w:rPr>
      </w:pPr>
    </w:p>
    <w:p w:rsidR="00803729" w:rsidRDefault="00803729" w:rsidP="005430FE">
      <w:pPr>
        <w:jc w:val="center"/>
      </w:pPr>
    </w:p>
    <w:sectPr w:rsidR="00803729" w:rsidSect="00FC332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DA" w:rsidRDefault="00BB1CDA" w:rsidP="005430FE">
      <w:pPr>
        <w:spacing w:after="0" w:line="240" w:lineRule="auto"/>
      </w:pPr>
      <w:r>
        <w:separator/>
      </w:r>
    </w:p>
  </w:endnote>
  <w:endnote w:type="continuationSeparator" w:id="0">
    <w:p w:rsidR="00BB1CDA" w:rsidRDefault="00BB1CDA" w:rsidP="0054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68" w:type="dxa"/>
      <w:tblInd w:w="-606" w:type="dxa"/>
      <w:tblLook w:val="04A0" w:firstRow="1" w:lastRow="0" w:firstColumn="1" w:lastColumn="0" w:noHBand="0" w:noVBand="1"/>
    </w:tblPr>
    <w:tblGrid>
      <w:gridCol w:w="3083"/>
      <w:gridCol w:w="3780"/>
      <w:gridCol w:w="3405"/>
    </w:tblGrid>
    <w:tr w:rsidR="005430FE" w:rsidRPr="005430FE" w:rsidTr="005430FE">
      <w:tc>
        <w:tcPr>
          <w:tcW w:w="3083" w:type="dxa"/>
        </w:tcPr>
        <w:p w:rsidR="005430FE" w:rsidRPr="005430FE" w:rsidRDefault="005430FE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5430FE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تهیه کننده:</w:t>
          </w:r>
        </w:p>
        <w:p w:rsidR="005430FE" w:rsidRPr="005430FE" w:rsidRDefault="005430FE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5430FE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کارشناس گروه بهداشت حرفه ای وایمنی کار</w:t>
          </w:r>
        </w:p>
      </w:tc>
      <w:tc>
        <w:tcPr>
          <w:tcW w:w="3780" w:type="dxa"/>
        </w:tcPr>
        <w:p w:rsidR="005430FE" w:rsidRPr="005430FE" w:rsidRDefault="005430FE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5430FE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تاییدکننده:</w:t>
          </w:r>
        </w:p>
        <w:p w:rsidR="005430FE" w:rsidRPr="005430FE" w:rsidRDefault="005430FE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5430FE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3405" w:type="dxa"/>
        </w:tcPr>
        <w:p w:rsidR="005430FE" w:rsidRPr="005430FE" w:rsidRDefault="005430FE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5430FE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5430FE" w:rsidRPr="005430FE" w:rsidRDefault="005430FE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5430FE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مدیر گروه مهندسی بهداشت حرفه ای وایمنی کار</w:t>
          </w:r>
        </w:p>
      </w:tc>
    </w:tr>
  </w:tbl>
  <w:p w:rsidR="005430FE" w:rsidRPr="005430FE" w:rsidRDefault="005430FE">
    <w:pPr>
      <w:pStyle w:val="Footer"/>
      <w:rPr>
        <w:rFonts w:cs="B Nazanin"/>
        <w:b/>
        <w:bCs/>
        <w:color w:val="5B9BD5" w:themeColor="accen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DA" w:rsidRDefault="00BB1CDA" w:rsidP="005430FE">
      <w:pPr>
        <w:spacing w:after="0" w:line="240" w:lineRule="auto"/>
      </w:pPr>
      <w:r>
        <w:separator/>
      </w:r>
    </w:p>
  </w:footnote>
  <w:footnote w:type="continuationSeparator" w:id="0">
    <w:p w:rsidR="00BB1CDA" w:rsidRDefault="00BB1CDA" w:rsidP="0054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093"/>
      <w:gridCol w:w="4590"/>
      <w:gridCol w:w="2333"/>
    </w:tblGrid>
    <w:tr w:rsidR="005430FE" w:rsidTr="005430FE">
      <w:trPr>
        <w:trHeight w:val="420"/>
      </w:trPr>
      <w:tc>
        <w:tcPr>
          <w:tcW w:w="2093" w:type="dxa"/>
          <w:vMerge w:val="restart"/>
        </w:tcPr>
        <w:p w:rsidR="005430FE" w:rsidRDefault="005430FE">
          <w:pPr>
            <w:pStyle w:val="Header"/>
            <w:rPr>
              <w:rtl/>
            </w:rPr>
          </w:pPr>
          <w:r>
            <w:rPr>
              <w:noProof/>
            </w:rPr>
            <w:drawing>
              <wp:inline distT="0" distB="0" distL="0" distR="0" wp14:anchorId="5EEFE936" wp14:editId="34D29928">
                <wp:extent cx="1152525" cy="676910"/>
                <wp:effectExtent l="0" t="0" r="9525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</w:tcPr>
        <w:p w:rsidR="005430FE" w:rsidRPr="005430FE" w:rsidRDefault="005430FE" w:rsidP="005430FE">
          <w:pPr>
            <w:pStyle w:val="Header"/>
            <w:jc w:val="center"/>
            <w:rPr>
              <w:b/>
              <w:bCs/>
              <w:color w:val="5B9BD5" w:themeColor="accent1"/>
              <w:sz w:val="24"/>
              <w:szCs w:val="24"/>
              <w:rtl/>
            </w:rPr>
          </w:pPr>
          <w:r w:rsidRPr="005430FE"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  <w:t>گروه مهندسی بهداشت حرفه ای وایمنی کار</w:t>
          </w:r>
        </w:p>
      </w:tc>
      <w:tc>
        <w:tcPr>
          <w:tcW w:w="2333" w:type="dxa"/>
        </w:tcPr>
        <w:p w:rsidR="005430FE" w:rsidRPr="005430FE" w:rsidRDefault="005430FE">
          <w:pPr>
            <w:pStyle w:val="Header"/>
            <w:rPr>
              <w:color w:val="5B9BD5" w:themeColor="accent1"/>
              <w:rtl/>
            </w:rPr>
          </w:pPr>
          <w:r w:rsidRPr="005430FE">
            <w:rPr>
              <w:rFonts w:hint="cs"/>
              <w:color w:val="5B9BD5" w:themeColor="accent1"/>
              <w:rtl/>
            </w:rPr>
            <w:t>تاریخ بازنگری:</w:t>
          </w:r>
        </w:p>
      </w:tc>
    </w:tr>
    <w:tr w:rsidR="005430FE" w:rsidTr="005430FE">
      <w:trPr>
        <w:trHeight w:val="269"/>
      </w:trPr>
      <w:tc>
        <w:tcPr>
          <w:tcW w:w="2093" w:type="dxa"/>
          <w:vMerge/>
        </w:tcPr>
        <w:p w:rsidR="005430FE" w:rsidRDefault="005430FE">
          <w:pPr>
            <w:pStyle w:val="Header"/>
            <w:rPr>
              <w:noProof/>
            </w:rPr>
          </w:pPr>
        </w:p>
      </w:tc>
      <w:tc>
        <w:tcPr>
          <w:tcW w:w="4590" w:type="dxa"/>
          <w:vMerge/>
        </w:tcPr>
        <w:p w:rsidR="005430FE" w:rsidRPr="005430FE" w:rsidRDefault="005430FE" w:rsidP="005430FE">
          <w:pPr>
            <w:pStyle w:val="Header"/>
            <w:jc w:val="center"/>
            <w:rPr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333" w:type="dxa"/>
          <w:vMerge w:val="restart"/>
        </w:tcPr>
        <w:p w:rsidR="005430FE" w:rsidRPr="005430FE" w:rsidRDefault="005430FE">
          <w:pPr>
            <w:pStyle w:val="Header"/>
            <w:rPr>
              <w:color w:val="5B9BD5" w:themeColor="accent1"/>
              <w:rtl/>
            </w:rPr>
          </w:pPr>
          <w:r w:rsidRPr="005430FE">
            <w:rPr>
              <w:rFonts w:hint="cs"/>
              <w:color w:val="5B9BD5" w:themeColor="accent1"/>
              <w:rtl/>
            </w:rPr>
            <w:t>شماره سند:</w:t>
          </w:r>
          <w:r w:rsidRPr="005430FE">
            <w:rPr>
              <w:color w:val="5B9BD5" w:themeColor="accent1"/>
              <w:sz w:val="16"/>
              <w:szCs w:val="16"/>
            </w:rPr>
            <w:t>OH&amp;S-B-POO1</w:t>
          </w:r>
          <w:r w:rsidRPr="005430FE">
            <w:rPr>
              <w:color w:val="5B9BD5" w:themeColor="accent1"/>
            </w:rPr>
            <w:t>-</w:t>
          </w:r>
          <w:r w:rsidRPr="005430FE">
            <w:rPr>
              <w:color w:val="5B9BD5" w:themeColor="accent1"/>
              <w:sz w:val="16"/>
              <w:szCs w:val="16"/>
            </w:rPr>
            <w:t>O2</w:t>
          </w:r>
        </w:p>
      </w:tc>
    </w:tr>
    <w:tr w:rsidR="005430FE" w:rsidTr="005430FE">
      <w:trPr>
        <w:trHeight w:val="269"/>
      </w:trPr>
      <w:tc>
        <w:tcPr>
          <w:tcW w:w="2093" w:type="dxa"/>
          <w:vMerge/>
        </w:tcPr>
        <w:p w:rsidR="005430FE" w:rsidRDefault="005430FE">
          <w:pPr>
            <w:pStyle w:val="Header"/>
            <w:rPr>
              <w:noProof/>
            </w:rPr>
          </w:pPr>
        </w:p>
      </w:tc>
      <w:tc>
        <w:tcPr>
          <w:tcW w:w="4590" w:type="dxa"/>
          <w:vMerge w:val="restart"/>
        </w:tcPr>
        <w:p w:rsidR="005430FE" w:rsidRPr="005430FE" w:rsidRDefault="005430FE" w:rsidP="005430FE">
          <w:pPr>
            <w:pStyle w:val="Header"/>
            <w:jc w:val="center"/>
            <w:rPr>
              <w:b/>
              <w:bCs/>
              <w:color w:val="5B9BD5" w:themeColor="accent1"/>
              <w:sz w:val="24"/>
              <w:szCs w:val="24"/>
            </w:rPr>
          </w:pPr>
          <w:r w:rsidRPr="005430FE"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  <w:t xml:space="preserve">دستورالعمل کاربا منبع تغذیه </w:t>
          </w:r>
          <w:r w:rsidRPr="005430FE">
            <w:rPr>
              <w:b/>
              <w:bCs/>
              <w:color w:val="5B9BD5" w:themeColor="accent1"/>
              <w:sz w:val="24"/>
              <w:szCs w:val="24"/>
            </w:rPr>
            <w:t>Dc</w:t>
          </w:r>
        </w:p>
      </w:tc>
      <w:tc>
        <w:tcPr>
          <w:tcW w:w="2333" w:type="dxa"/>
          <w:vMerge/>
        </w:tcPr>
        <w:p w:rsidR="005430FE" w:rsidRPr="005430FE" w:rsidRDefault="005430FE">
          <w:pPr>
            <w:pStyle w:val="Header"/>
            <w:rPr>
              <w:color w:val="5B9BD5" w:themeColor="accent1"/>
              <w:rtl/>
            </w:rPr>
          </w:pPr>
        </w:p>
      </w:tc>
    </w:tr>
    <w:tr w:rsidR="005430FE" w:rsidTr="005430FE">
      <w:trPr>
        <w:trHeight w:val="375"/>
      </w:trPr>
      <w:tc>
        <w:tcPr>
          <w:tcW w:w="2093" w:type="dxa"/>
          <w:vMerge/>
        </w:tcPr>
        <w:p w:rsidR="005430FE" w:rsidRDefault="005430FE">
          <w:pPr>
            <w:pStyle w:val="Header"/>
            <w:rPr>
              <w:noProof/>
            </w:rPr>
          </w:pPr>
        </w:p>
      </w:tc>
      <w:tc>
        <w:tcPr>
          <w:tcW w:w="4590" w:type="dxa"/>
          <w:vMerge/>
        </w:tcPr>
        <w:p w:rsidR="005430FE" w:rsidRDefault="005430FE">
          <w:pPr>
            <w:pStyle w:val="Header"/>
            <w:rPr>
              <w:rtl/>
            </w:rPr>
          </w:pPr>
        </w:p>
      </w:tc>
      <w:tc>
        <w:tcPr>
          <w:tcW w:w="2333" w:type="dxa"/>
        </w:tcPr>
        <w:p w:rsidR="005430FE" w:rsidRPr="005430FE" w:rsidRDefault="005430FE">
          <w:pPr>
            <w:pStyle w:val="Header"/>
            <w:rPr>
              <w:color w:val="5B9BD5" w:themeColor="accent1"/>
              <w:rtl/>
            </w:rPr>
          </w:pPr>
          <w:r w:rsidRPr="005430FE">
            <w:rPr>
              <w:rFonts w:hint="cs"/>
              <w:color w:val="5B9BD5" w:themeColor="accent1"/>
              <w:rtl/>
            </w:rPr>
            <w:t>شماره صفحه:</w:t>
          </w:r>
          <w:r w:rsidR="00423C6C">
            <w:rPr>
              <w:rFonts w:hint="cs"/>
              <w:color w:val="5B9BD5" w:themeColor="accent1"/>
              <w:rtl/>
            </w:rPr>
            <w:t>1از2</w:t>
          </w:r>
        </w:p>
      </w:tc>
    </w:tr>
  </w:tbl>
  <w:p w:rsidR="005430FE" w:rsidRDefault="00543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FE"/>
    <w:rsid w:val="00423C6C"/>
    <w:rsid w:val="00507D72"/>
    <w:rsid w:val="005430FE"/>
    <w:rsid w:val="007D3BDD"/>
    <w:rsid w:val="00803729"/>
    <w:rsid w:val="00BB1CDA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2AB696"/>
  <w15:chartTrackingRefBased/>
  <w15:docId w15:val="{8AE06313-0CD8-42AC-8259-623EC130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FE"/>
  </w:style>
  <w:style w:type="paragraph" w:styleId="Footer">
    <w:name w:val="footer"/>
    <w:basedOn w:val="Normal"/>
    <w:link w:val="FooterChar"/>
    <w:uiPriority w:val="99"/>
    <w:unhideWhenUsed/>
    <w:rsid w:val="0054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FE"/>
  </w:style>
  <w:style w:type="table" w:styleId="TableGrid">
    <w:name w:val="Table Grid"/>
    <w:basedOn w:val="TableNormal"/>
    <w:uiPriority w:val="39"/>
    <w:rsid w:val="0054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4</cp:revision>
  <dcterms:created xsi:type="dcterms:W3CDTF">2024-10-06T07:06:00Z</dcterms:created>
  <dcterms:modified xsi:type="dcterms:W3CDTF">2024-10-07T04:47:00Z</dcterms:modified>
</cp:coreProperties>
</file>